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A7935" w14:textId="77777777" w:rsidR="00826D0F" w:rsidRDefault="00F63A2F" w:rsidP="00F63A2F">
      <w:pPr>
        <w:jc w:val="center"/>
        <w:rPr>
          <w:b/>
          <w:sz w:val="24"/>
          <w:szCs w:val="20"/>
        </w:rPr>
      </w:pPr>
      <w:r>
        <w:rPr>
          <w:b/>
          <w:sz w:val="24"/>
          <w:szCs w:val="20"/>
        </w:rPr>
        <w:t xml:space="preserve">CPSC2106       </w:t>
      </w:r>
      <w:r>
        <w:rPr>
          <w:b/>
          <w:sz w:val="24"/>
          <w:szCs w:val="20"/>
        </w:rPr>
        <w:tab/>
        <w:t xml:space="preserve">          </w:t>
      </w:r>
      <w:r w:rsidR="009117E6">
        <w:rPr>
          <w:b/>
          <w:sz w:val="24"/>
          <w:szCs w:val="20"/>
        </w:rPr>
        <w:t xml:space="preserve">         </w:t>
      </w:r>
      <w:r>
        <w:rPr>
          <w:b/>
          <w:sz w:val="24"/>
          <w:szCs w:val="20"/>
        </w:rPr>
        <w:t>INFORMATION SECURITY</w:t>
      </w:r>
      <w:r>
        <w:rPr>
          <w:b/>
          <w:sz w:val="24"/>
          <w:szCs w:val="20"/>
        </w:rPr>
        <w:tab/>
      </w:r>
      <w:r>
        <w:rPr>
          <w:b/>
          <w:sz w:val="24"/>
          <w:szCs w:val="20"/>
        </w:rPr>
        <w:tab/>
      </w:r>
      <w:r>
        <w:rPr>
          <w:b/>
          <w:sz w:val="24"/>
          <w:szCs w:val="20"/>
        </w:rPr>
        <w:tab/>
      </w:r>
    </w:p>
    <w:p w14:paraId="4F78BC6C" w14:textId="77777777" w:rsidR="00F63A2F" w:rsidRDefault="00F63A2F" w:rsidP="00F63A2F">
      <w:pPr>
        <w:jc w:val="center"/>
        <w:rPr>
          <w:b/>
        </w:rPr>
      </w:pPr>
      <w:r>
        <w:rPr>
          <w:b/>
        </w:rPr>
        <w:t>Lab</w:t>
      </w:r>
      <w:r w:rsidR="00826D0F">
        <w:rPr>
          <w:b/>
        </w:rPr>
        <w:t xml:space="preserve"> </w:t>
      </w:r>
      <w:r w:rsidR="00ED1596">
        <w:rPr>
          <w:b/>
        </w:rPr>
        <w:t>4 -</w:t>
      </w:r>
      <w:r w:rsidRPr="004C7330">
        <w:rPr>
          <w:b/>
        </w:rPr>
        <w:t xml:space="preserve"> </w:t>
      </w:r>
      <w:r>
        <w:rPr>
          <w:b/>
        </w:rPr>
        <w:t xml:space="preserve">Deciphering </w:t>
      </w:r>
      <w:r w:rsidR="00ED1596">
        <w:rPr>
          <w:b/>
        </w:rPr>
        <w:t>Classical Ciphers</w:t>
      </w:r>
    </w:p>
    <w:p w14:paraId="65E150BA" w14:textId="77777777" w:rsidR="00F63A2F" w:rsidRPr="00F63A2F" w:rsidRDefault="00F63A2F" w:rsidP="00F63A2F">
      <w:pPr>
        <w:rPr>
          <w:rFonts w:ascii="Arial" w:hAnsi="Arial" w:cs="Arial"/>
        </w:rPr>
      </w:pPr>
      <w:r w:rsidRPr="004C7330">
        <w:rPr>
          <w:rFonts w:ascii="Arial" w:hAnsi="Arial" w:cs="Arial"/>
        </w:rPr>
        <w:t xml:space="preserve">In this lab you </w:t>
      </w:r>
      <w:r w:rsidR="00ED1596">
        <w:rPr>
          <w:rFonts w:ascii="Arial" w:hAnsi="Arial" w:cs="Arial"/>
        </w:rPr>
        <w:t>will decrypt (</w:t>
      </w:r>
      <w:r>
        <w:rPr>
          <w:rFonts w:ascii="Arial" w:hAnsi="Arial" w:cs="Arial"/>
        </w:rPr>
        <w:t>decipher</w:t>
      </w:r>
      <w:r w:rsidR="00ED1596">
        <w:rPr>
          <w:rFonts w:ascii="Arial" w:hAnsi="Arial" w:cs="Arial"/>
        </w:rPr>
        <w:t>)</w:t>
      </w:r>
      <w:r>
        <w:rPr>
          <w:rFonts w:ascii="Arial" w:hAnsi="Arial" w:cs="Arial"/>
        </w:rPr>
        <w:t xml:space="preserve"> </w:t>
      </w:r>
      <w:r w:rsidRPr="00F63A2F">
        <w:rPr>
          <w:rFonts w:ascii="Arial" w:hAnsi="Arial" w:cs="Arial"/>
        </w:rPr>
        <w:t>two messages that are encrypted us</w:t>
      </w:r>
      <w:r>
        <w:rPr>
          <w:rFonts w:ascii="Arial" w:hAnsi="Arial" w:cs="Arial"/>
        </w:rPr>
        <w:t xml:space="preserve">ing two of the classical ciphers. </w:t>
      </w:r>
      <w:r w:rsidRPr="00F63A2F">
        <w:rPr>
          <w:rFonts w:ascii="Arial" w:hAnsi="Arial" w:cs="Arial"/>
        </w:rPr>
        <w:t>The first cipher is obtained by encrypting the plaintext using</w:t>
      </w:r>
      <w:r>
        <w:rPr>
          <w:rFonts w:ascii="Arial" w:hAnsi="Arial" w:cs="Arial"/>
        </w:rPr>
        <w:t xml:space="preserve"> a shift cipher; the second with substitution cipher. In both</w:t>
      </w:r>
      <w:r w:rsidR="00ED1596">
        <w:rPr>
          <w:rFonts w:ascii="Arial" w:hAnsi="Arial" w:cs="Arial"/>
        </w:rPr>
        <w:t xml:space="preserve"> cases</w:t>
      </w:r>
      <w:r>
        <w:rPr>
          <w:rFonts w:ascii="Arial" w:hAnsi="Arial" w:cs="Arial"/>
        </w:rPr>
        <w:t>, the plaintext is an English text.</w:t>
      </w:r>
    </w:p>
    <w:p w14:paraId="0FE2D314" w14:textId="77777777" w:rsidR="009117E6" w:rsidRDefault="00F63A2F" w:rsidP="00F63A2F">
      <w:pPr>
        <w:pStyle w:val="NormalWeb"/>
        <w:rPr>
          <w:rFonts w:ascii="Arial" w:eastAsia="Calibri" w:hAnsi="Arial" w:cs="Arial"/>
          <w:b/>
          <w:sz w:val="22"/>
          <w:szCs w:val="22"/>
        </w:rPr>
      </w:pPr>
      <w:r w:rsidRPr="00F63A2F">
        <w:rPr>
          <w:rFonts w:ascii="Arial" w:eastAsia="Calibri" w:hAnsi="Arial" w:cs="Arial"/>
          <w:sz w:val="22"/>
          <w:szCs w:val="22"/>
        </w:rPr>
        <w:t xml:space="preserve">For each cipher, provide </w:t>
      </w:r>
      <w:r w:rsidR="00ED1596">
        <w:rPr>
          <w:rFonts w:ascii="Arial" w:eastAsia="Calibri" w:hAnsi="Arial" w:cs="Arial"/>
          <w:sz w:val="22"/>
          <w:szCs w:val="22"/>
        </w:rPr>
        <w:t xml:space="preserve">detailed </w:t>
      </w:r>
      <w:r>
        <w:rPr>
          <w:rFonts w:ascii="Arial" w:eastAsia="Calibri" w:hAnsi="Arial" w:cs="Arial"/>
          <w:sz w:val="22"/>
          <w:szCs w:val="22"/>
        </w:rPr>
        <w:t xml:space="preserve">answers to the questions following the ciphers </w:t>
      </w:r>
      <w:r w:rsidRPr="00F63A2F">
        <w:rPr>
          <w:rFonts w:ascii="Arial" w:eastAsia="Calibri" w:hAnsi="Arial" w:cs="Arial"/>
          <w:sz w:val="22"/>
          <w:szCs w:val="22"/>
        </w:rPr>
        <w:t xml:space="preserve">in </w:t>
      </w:r>
      <w:r w:rsidR="00BC694D">
        <w:rPr>
          <w:rFonts w:ascii="Arial" w:eastAsia="Calibri" w:hAnsi="Arial" w:cs="Arial"/>
          <w:sz w:val="22"/>
          <w:szCs w:val="22"/>
        </w:rPr>
        <w:t>this</w:t>
      </w:r>
      <w:r w:rsidRPr="00F63A2F">
        <w:rPr>
          <w:rFonts w:ascii="Arial" w:eastAsia="Calibri" w:hAnsi="Arial" w:cs="Arial"/>
          <w:sz w:val="22"/>
          <w:szCs w:val="22"/>
        </w:rPr>
        <w:t xml:space="preserve"> document </w:t>
      </w:r>
      <w:r>
        <w:rPr>
          <w:rFonts w:ascii="Arial" w:eastAsia="Calibri" w:hAnsi="Arial" w:cs="Arial"/>
          <w:sz w:val="22"/>
          <w:szCs w:val="22"/>
        </w:rPr>
        <w:t xml:space="preserve">and submit the document in the </w:t>
      </w:r>
      <w:proofErr w:type="spellStart"/>
      <w:r>
        <w:rPr>
          <w:rFonts w:ascii="Arial" w:eastAsia="Calibri" w:hAnsi="Arial" w:cs="Arial"/>
          <w:sz w:val="22"/>
          <w:szCs w:val="22"/>
        </w:rPr>
        <w:t>dropbox</w:t>
      </w:r>
      <w:proofErr w:type="spellEnd"/>
      <w:r>
        <w:rPr>
          <w:rFonts w:ascii="Arial" w:eastAsia="Calibri" w:hAnsi="Arial" w:cs="Arial"/>
          <w:sz w:val="22"/>
          <w:szCs w:val="22"/>
        </w:rPr>
        <w:t xml:space="preserve">. </w:t>
      </w:r>
    </w:p>
    <w:p w14:paraId="0BC86223" w14:textId="77777777" w:rsidR="009117E6" w:rsidRPr="009117E6" w:rsidRDefault="009117E6" w:rsidP="009117E6">
      <w:pPr>
        <w:pStyle w:val="NormalWeb"/>
        <w:jc w:val="center"/>
        <w:rPr>
          <w:rFonts w:ascii="Arial" w:eastAsia="Calibri" w:hAnsi="Arial" w:cs="Arial"/>
          <w:b/>
          <w:sz w:val="22"/>
          <w:szCs w:val="22"/>
        </w:rPr>
      </w:pPr>
      <w:r w:rsidRPr="00F63A2F">
        <w:rPr>
          <w:rFonts w:ascii="Arial" w:eastAsia="Calibri" w:hAnsi="Arial" w:cs="Arial"/>
          <w:b/>
          <w:sz w:val="22"/>
          <w:szCs w:val="22"/>
        </w:rPr>
        <w:t>A S</w:t>
      </w:r>
      <w:r>
        <w:rPr>
          <w:rFonts w:ascii="Arial" w:eastAsia="Calibri" w:hAnsi="Arial" w:cs="Arial"/>
          <w:b/>
          <w:sz w:val="22"/>
          <w:szCs w:val="22"/>
        </w:rPr>
        <w:t>hift</w:t>
      </w:r>
      <w:r w:rsidRPr="00F63A2F">
        <w:rPr>
          <w:rFonts w:ascii="Arial" w:eastAsia="Calibri" w:hAnsi="Arial" w:cs="Arial"/>
          <w:b/>
          <w:sz w:val="22"/>
          <w:szCs w:val="22"/>
        </w:rPr>
        <w:t xml:space="preserve"> Cipher:  What does the text say?</w:t>
      </w:r>
    </w:p>
    <w:p w14:paraId="21699137" w14:textId="77777777" w:rsidR="009117E6" w:rsidRPr="009117E6" w:rsidRDefault="00F63A2F" w:rsidP="009117E6">
      <w:pPr>
        <w:pStyle w:val="NormalWeb"/>
        <w:rPr>
          <w:rFonts w:ascii="Arial" w:eastAsia="Calibri" w:hAnsi="Arial" w:cs="Arial"/>
          <w:b/>
          <w:sz w:val="22"/>
          <w:szCs w:val="22"/>
        </w:rPr>
      </w:pPr>
      <w:r>
        <w:rPr>
          <w:rFonts w:ascii="Arial" w:eastAsia="Calibri" w:hAnsi="Arial" w:cs="Arial"/>
          <w:b/>
          <w:sz w:val="22"/>
          <w:szCs w:val="22"/>
        </w:rPr>
        <w:t>Decipher this message by hand. You can resort to onli</w:t>
      </w:r>
      <w:r w:rsidR="009117E6">
        <w:rPr>
          <w:rFonts w:ascii="Arial" w:eastAsia="Calibri" w:hAnsi="Arial" w:cs="Arial"/>
          <w:b/>
          <w:sz w:val="22"/>
          <w:szCs w:val="22"/>
        </w:rPr>
        <w:t xml:space="preserve">ne tools for checking your work </w:t>
      </w:r>
      <w:r>
        <w:rPr>
          <w:rFonts w:ascii="Arial" w:eastAsia="Calibri" w:hAnsi="Arial" w:cs="Arial"/>
          <w:b/>
          <w:sz w:val="22"/>
          <w:szCs w:val="22"/>
        </w:rPr>
        <w:t xml:space="preserve">but your explanation on how you decipher it should be based on your manual work. </w:t>
      </w:r>
    </w:p>
    <w:p w14:paraId="69F49CCE" w14:textId="77777777" w:rsidR="00F63A2F" w:rsidRDefault="00DB1D41" w:rsidP="00DB1D41">
      <w:pPr>
        <w:rPr>
          <w:rFonts w:ascii="Arial" w:hAnsi="Arial" w:cs="Arial"/>
        </w:rPr>
      </w:pPr>
      <w:r w:rsidRPr="00F63A2F">
        <w:rPr>
          <w:rFonts w:ascii="Arial" w:hAnsi="Arial" w:cs="Arial"/>
        </w:rPr>
        <w:t xml:space="preserve">fxxmjbfxltnslymwtzlmymjbttixxmjrjybnymfbtqkbmtmfifajwdlwjfyrnsiytjfymjwzugzymjifwjistygjhfzxjtkxtrjbttihzyyjwxbtwpnslsjfwgdnsymjktwjxymjfxpjimjwbmjwjxmjbfxltnslymjuttwhmnqibmtinistypstbymfynybfxifsljwtzxytxyfdfsiyfqpytfbtqkxfniytmnrnfrltnslytxjjrdlwfsirtymjwfsi </w:t>
      </w:r>
      <w:proofErr w:type="spellStart"/>
      <w:r w:rsidRPr="00F63A2F">
        <w:rPr>
          <w:rFonts w:ascii="Arial" w:hAnsi="Arial" w:cs="Arial"/>
        </w:rPr>
        <w:t>hfwwdmjwfhfpjfsifqnyyqjutytkgzyyjwkwtrrdrtymjw</w:t>
      </w:r>
      <w:proofErr w:type="spellEnd"/>
    </w:p>
    <w:p w14:paraId="68308305" w14:textId="77777777" w:rsidR="00FE5855" w:rsidRDefault="00FE5855" w:rsidP="00FE5855">
      <w:pPr>
        <w:pStyle w:val="ListParagraph"/>
        <w:numPr>
          <w:ilvl w:val="0"/>
          <w:numId w:val="9"/>
        </w:numPr>
        <w:rPr>
          <w:color w:val="FF0000"/>
          <w:sz w:val="24"/>
        </w:rPr>
      </w:pPr>
      <w:r>
        <w:rPr>
          <w:color w:val="FF0000"/>
          <w:sz w:val="24"/>
        </w:rPr>
        <w:t xml:space="preserve">The above text is obtained using the </w:t>
      </w:r>
      <w:r w:rsidRPr="00ED1596">
        <w:rPr>
          <w:color w:val="FF0000"/>
          <w:sz w:val="24"/>
          <w:u w:val="single"/>
        </w:rPr>
        <w:t xml:space="preserve">shift </w:t>
      </w:r>
      <w:r>
        <w:rPr>
          <w:color w:val="FF0000"/>
          <w:sz w:val="24"/>
        </w:rPr>
        <w:t xml:space="preserve">cipher. </w:t>
      </w:r>
    </w:p>
    <w:p w14:paraId="281F3E25" w14:textId="77777777" w:rsidR="00FE5855" w:rsidRDefault="00FE5855" w:rsidP="009117E6">
      <w:pPr>
        <w:pStyle w:val="ListParagraph"/>
        <w:numPr>
          <w:ilvl w:val="1"/>
          <w:numId w:val="9"/>
        </w:numPr>
        <w:rPr>
          <w:color w:val="FF0000"/>
          <w:sz w:val="24"/>
        </w:rPr>
      </w:pPr>
      <w:r>
        <w:rPr>
          <w:color w:val="FF0000"/>
          <w:sz w:val="24"/>
        </w:rPr>
        <w:t xml:space="preserve">Which method would you suggest be used to break this cipher? Brute force or frequency analysis? Why? </w:t>
      </w:r>
    </w:p>
    <w:p w14:paraId="519FD76C" w14:textId="77777777" w:rsidR="00FE5855" w:rsidRDefault="00FE5855" w:rsidP="009117E6">
      <w:pPr>
        <w:pStyle w:val="ListParagraph"/>
        <w:numPr>
          <w:ilvl w:val="1"/>
          <w:numId w:val="9"/>
        </w:numPr>
        <w:rPr>
          <w:color w:val="FF0000"/>
          <w:sz w:val="24"/>
        </w:rPr>
      </w:pPr>
      <w:r>
        <w:rPr>
          <w:color w:val="FF0000"/>
          <w:sz w:val="24"/>
        </w:rPr>
        <w:t xml:space="preserve">Use the method you suggested in part a to break the cipher. Provide explanations for each step.  </w:t>
      </w:r>
    </w:p>
    <w:p w14:paraId="7C183D19" w14:textId="77777777" w:rsidR="009117E6" w:rsidRDefault="009117E6" w:rsidP="009117E6">
      <w:pPr>
        <w:pStyle w:val="ListParagraph"/>
        <w:numPr>
          <w:ilvl w:val="1"/>
          <w:numId w:val="9"/>
        </w:numPr>
        <w:rPr>
          <w:color w:val="FF0000"/>
          <w:sz w:val="24"/>
        </w:rPr>
      </w:pPr>
      <w:r>
        <w:rPr>
          <w:color w:val="FF0000"/>
          <w:sz w:val="24"/>
        </w:rPr>
        <w:t>What is the plaintext?</w:t>
      </w:r>
    </w:p>
    <w:p w14:paraId="48ECD361" w14:textId="77777777" w:rsidR="009117E6" w:rsidRPr="00ED1596" w:rsidRDefault="00FE5855" w:rsidP="009117E6">
      <w:pPr>
        <w:pStyle w:val="ListParagraph"/>
        <w:numPr>
          <w:ilvl w:val="1"/>
          <w:numId w:val="9"/>
        </w:numPr>
        <w:rPr>
          <w:color w:val="FF0000"/>
          <w:sz w:val="24"/>
        </w:rPr>
      </w:pPr>
      <w:r>
        <w:rPr>
          <w:color w:val="FF0000"/>
          <w:sz w:val="24"/>
        </w:rPr>
        <w:t>What is the key that was used to encrypt the message?</w:t>
      </w:r>
    </w:p>
    <w:p w14:paraId="40760E46" w14:textId="77777777" w:rsidR="00DB1D41" w:rsidRDefault="00DB1D41" w:rsidP="00DB1D41">
      <w:pPr>
        <w:pStyle w:val="NormalWeb"/>
        <w:jc w:val="center"/>
        <w:rPr>
          <w:rFonts w:ascii="Arial" w:eastAsia="Calibri" w:hAnsi="Arial" w:cs="Arial"/>
          <w:b/>
          <w:sz w:val="22"/>
          <w:szCs w:val="22"/>
        </w:rPr>
      </w:pPr>
      <w:r w:rsidRPr="00F63A2F">
        <w:rPr>
          <w:rFonts w:ascii="Arial" w:eastAsia="Calibri" w:hAnsi="Arial" w:cs="Arial"/>
          <w:b/>
          <w:sz w:val="22"/>
          <w:szCs w:val="22"/>
        </w:rPr>
        <w:t>A Substitution Cipher:  What does the text say?</w:t>
      </w:r>
    </w:p>
    <w:p w14:paraId="0C0E6BB3" w14:textId="77777777" w:rsidR="00F63A2F" w:rsidRPr="00F63A2F" w:rsidRDefault="00F63A2F" w:rsidP="009117E6">
      <w:pPr>
        <w:pStyle w:val="NormalWeb"/>
        <w:rPr>
          <w:rFonts w:ascii="Arial" w:eastAsia="Calibri" w:hAnsi="Arial" w:cs="Arial"/>
          <w:b/>
          <w:sz w:val="22"/>
          <w:szCs w:val="22"/>
        </w:rPr>
      </w:pPr>
      <w:r>
        <w:rPr>
          <w:rFonts w:ascii="Arial" w:eastAsia="Calibri" w:hAnsi="Arial" w:cs="Arial"/>
          <w:b/>
          <w:sz w:val="22"/>
          <w:szCs w:val="22"/>
        </w:rPr>
        <w:t>Decipher this message by hand. You can resort to the tools at the link below to automate certain parts of the process. In your explanations describe the whole process of how you ended up figuring out the key.</w:t>
      </w:r>
    </w:p>
    <w:p w14:paraId="20466475" w14:textId="77777777" w:rsidR="009117E6" w:rsidRPr="009117E6" w:rsidRDefault="00ED1596" w:rsidP="009117E6">
      <w:pPr>
        <w:rPr>
          <w:rFonts w:ascii="Arial" w:hAnsi="Arial" w:cs="Arial"/>
        </w:rPr>
      </w:pPr>
      <w:r w:rsidRPr="00ED1596">
        <w:rPr>
          <w:rFonts w:ascii="Arial" w:hAnsi="Arial" w:cs="Arial"/>
          <w:color w:val="222222"/>
          <w:shd w:val="clear" w:color="auto" w:fill="FFFFFF"/>
        </w:rPr>
        <w:t>CJ IXO ZDXXHJS DYKA ZDJS OTX MDJHYAYJUC TYIIOJMC JZ KXW TESMCTYDX; IXO ZDXXHJS DYKA ZDJS OTX SYATOL SJUKOEYKC JZ KXW LJDR; IXO ZDXXHJS DYKA ZDJS OTX TXYATOXKYKA EIIXATXKYXC JZ MXKKCLIVEKYE; IXO ZDXXHJS DYKA ZDJS OTX CKJW-GEMMXH DJGRYXC JZ GJIJDEHJ; IXO ZDXXHJS DYKA ZDJS OTX GUDVEGXJUC CIJMXC JZ GEIYZJDKYE. QUO KJO JKIL OTEO. IXO ZDXXHJS DYKA ZDJS COJKX SJUKOEYK JZ AXJDAYE; IXO ZDXXHJS DYKA ZDJS IJJRJUO SJUKOEYK JZ OXKKXCCXX; IXO ZDXXHJS DYKA ZDJS XVXDL TYII EKH SJIX TYII JZ SYCCYCCYMMY. ZDJS XVXDL SJUKOEYKCYHX, IXO ZDXXHJS DYKA.</w:t>
      </w:r>
      <w:r w:rsidR="00886198">
        <w:rPr>
          <w:rFonts w:ascii="Arial" w:hAnsi="Arial" w:cs="Arial"/>
          <w:color w:val="222222"/>
          <w:shd w:val="clear" w:color="auto" w:fill="FFFFFF"/>
        </w:rPr>
        <w:t> </w:t>
      </w:r>
      <w:r w:rsidR="00886198">
        <w:rPr>
          <w:rFonts w:ascii="Arial" w:hAnsi="Arial" w:cs="Arial"/>
          <w:color w:val="222222"/>
        </w:rPr>
        <w:br w:type="textWrapping" w:clear="all"/>
      </w:r>
    </w:p>
    <w:p w14:paraId="47889958" w14:textId="77777777" w:rsidR="00FE5855" w:rsidRPr="00FE5855" w:rsidRDefault="00FE5855" w:rsidP="00FE5855">
      <w:pPr>
        <w:pStyle w:val="ListParagraph"/>
        <w:numPr>
          <w:ilvl w:val="0"/>
          <w:numId w:val="9"/>
        </w:numPr>
        <w:rPr>
          <w:color w:val="FF0000"/>
          <w:sz w:val="24"/>
        </w:rPr>
      </w:pPr>
      <w:r w:rsidRPr="00FE5855">
        <w:rPr>
          <w:color w:val="FF0000"/>
          <w:sz w:val="24"/>
        </w:rPr>
        <w:lastRenderedPageBreak/>
        <w:t xml:space="preserve">The above text is obtained using the </w:t>
      </w:r>
      <w:r w:rsidR="00ED1596" w:rsidRPr="00ED1596">
        <w:rPr>
          <w:color w:val="FF0000"/>
          <w:sz w:val="24"/>
          <w:u w:val="single"/>
        </w:rPr>
        <w:t>substitutio</w:t>
      </w:r>
      <w:r w:rsidR="00ED1596">
        <w:rPr>
          <w:color w:val="FF0000"/>
          <w:sz w:val="24"/>
        </w:rPr>
        <w:t>n</w:t>
      </w:r>
      <w:r w:rsidRPr="00FE5855">
        <w:rPr>
          <w:color w:val="FF0000"/>
          <w:sz w:val="24"/>
        </w:rPr>
        <w:t xml:space="preserve"> cipher. </w:t>
      </w:r>
    </w:p>
    <w:p w14:paraId="5E6FB1B0" w14:textId="77777777" w:rsidR="00FE5855" w:rsidRDefault="00FE5855" w:rsidP="00FE5855">
      <w:pPr>
        <w:pStyle w:val="ListParagraph"/>
        <w:numPr>
          <w:ilvl w:val="1"/>
          <w:numId w:val="9"/>
        </w:numPr>
        <w:rPr>
          <w:color w:val="FF0000"/>
          <w:sz w:val="24"/>
        </w:rPr>
      </w:pPr>
      <w:r>
        <w:rPr>
          <w:color w:val="FF0000"/>
          <w:sz w:val="24"/>
        </w:rPr>
        <w:t>Which method would you suggest be used to break this cipher? Brute force or frequency analysis? Why?</w:t>
      </w:r>
    </w:p>
    <w:p w14:paraId="7E009C47" w14:textId="77777777" w:rsidR="00FE5855" w:rsidRDefault="00FE5855" w:rsidP="00FE5855">
      <w:pPr>
        <w:pStyle w:val="ListParagraph"/>
        <w:numPr>
          <w:ilvl w:val="1"/>
          <w:numId w:val="9"/>
        </w:numPr>
        <w:rPr>
          <w:color w:val="FF0000"/>
          <w:sz w:val="24"/>
        </w:rPr>
      </w:pPr>
      <w:r>
        <w:rPr>
          <w:color w:val="FF0000"/>
          <w:sz w:val="24"/>
        </w:rPr>
        <w:t xml:space="preserve">Use the method you suggested in part a to break the cipher. Provide explanations for each step.  </w:t>
      </w:r>
    </w:p>
    <w:p w14:paraId="78784CD8" w14:textId="77777777" w:rsidR="00FE5855" w:rsidRDefault="00FE5855" w:rsidP="00FE5855">
      <w:pPr>
        <w:pStyle w:val="ListParagraph"/>
        <w:numPr>
          <w:ilvl w:val="1"/>
          <w:numId w:val="9"/>
        </w:numPr>
        <w:rPr>
          <w:color w:val="FF0000"/>
          <w:sz w:val="24"/>
        </w:rPr>
      </w:pPr>
      <w:r>
        <w:rPr>
          <w:color w:val="FF0000"/>
          <w:sz w:val="24"/>
        </w:rPr>
        <w:t>What is the plaintext?</w:t>
      </w:r>
    </w:p>
    <w:p w14:paraId="3A2900D1" w14:textId="77777777" w:rsidR="00FE5855" w:rsidRDefault="00FE5855" w:rsidP="00FE5855">
      <w:pPr>
        <w:pStyle w:val="ListParagraph"/>
        <w:numPr>
          <w:ilvl w:val="1"/>
          <w:numId w:val="9"/>
        </w:numPr>
        <w:rPr>
          <w:color w:val="FF0000"/>
          <w:sz w:val="24"/>
        </w:rPr>
      </w:pPr>
      <w:r>
        <w:rPr>
          <w:color w:val="FF0000"/>
          <w:sz w:val="24"/>
        </w:rPr>
        <w:t>What is the key that was used to encrypt the message?</w:t>
      </w:r>
    </w:p>
    <w:p w14:paraId="52111FA0" w14:textId="77777777" w:rsidR="00FE5855" w:rsidRDefault="00FE5855" w:rsidP="009117E6"/>
    <w:p w14:paraId="75F724D3" w14:textId="77777777" w:rsidR="00FE5855" w:rsidRPr="00FE5855" w:rsidRDefault="00F63A2F" w:rsidP="009117E6">
      <w:pPr>
        <w:rPr>
          <w:rFonts w:ascii="Arial" w:hAnsi="Arial" w:cs="Arial"/>
        </w:rPr>
      </w:pPr>
      <w:r w:rsidRPr="00F63A2F">
        <w:rPr>
          <w:rFonts w:ascii="Arial" w:hAnsi="Arial" w:cs="Arial"/>
        </w:rPr>
        <w:t>You can use the tool</w:t>
      </w:r>
      <w:r w:rsidR="00FE5855">
        <w:rPr>
          <w:rFonts w:ascii="Arial" w:hAnsi="Arial" w:cs="Arial"/>
        </w:rPr>
        <w:t>s at the links below for frequency analysis</w:t>
      </w:r>
    </w:p>
    <w:p w14:paraId="254C9B7B" w14:textId="77777777" w:rsidR="00FE5855" w:rsidRDefault="0055405F" w:rsidP="009117E6">
      <w:hyperlink r:id="rId5" w:history="1">
        <w:r w:rsidR="00FE5855" w:rsidRPr="00FE5855">
          <w:rPr>
            <w:rStyle w:val="Hyperlink"/>
          </w:rPr>
          <w:t>http://practicalcryptography.com/cryptanalysis/text-characterisation/monogram-bigram-and-trigram-frequency-counts/</w:t>
        </w:r>
      </w:hyperlink>
    </w:p>
    <w:p w14:paraId="06F575A9" w14:textId="77777777" w:rsidR="00FE5855" w:rsidRDefault="0055405F" w:rsidP="009117E6">
      <w:pPr>
        <w:rPr>
          <w:rFonts w:asciiTheme="minorHAnsi" w:hAnsiTheme="minorHAnsi" w:cs="Arial"/>
        </w:rPr>
      </w:pPr>
      <w:hyperlink r:id="rId6" w:history="1">
        <w:r w:rsidR="00F63A2F" w:rsidRPr="00FE5855">
          <w:rPr>
            <w:rStyle w:val="Hyperlink"/>
            <w:rFonts w:asciiTheme="minorHAnsi" w:hAnsiTheme="minorHAnsi" w:cs="Arial"/>
          </w:rPr>
          <w:t>http://www.simonsingh.net/The_Black_Chamber/substitutioncrackingtool.html</w:t>
        </w:r>
      </w:hyperlink>
      <w:r w:rsidR="00F63A2F" w:rsidRPr="00FE5855">
        <w:rPr>
          <w:rFonts w:asciiTheme="minorHAnsi" w:hAnsiTheme="minorHAnsi" w:cs="Arial"/>
        </w:rPr>
        <w:t xml:space="preserve"> </w:t>
      </w:r>
    </w:p>
    <w:p w14:paraId="11AF7BCF" w14:textId="77777777" w:rsidR="009117E6" w:rsidRPr="00787539" w:rsidRDefault="009117E6" w:rsidP="009117E6">
      <w:pPr>
        <w:rPr>
          <w:rFonts w:asciiTheme="minorHAnsi" w:hAnsiTheme="minorHAnsi"/>
        </w:rPr>
      </w:pPr>
      <w:r w:rsidRPr="00787539">
        <w:rPr>
          <w:rFonts w:asciiTheme="minorHAnsi" w:hAnsiTheme="minorHAnsi"/>
          <w:b/>
        </w:rPr>
        <w:t>Grading</w:t>
      </w:r>
      <w:r>
        <w:rPr>
          <w:rFonts w:asciiTheme="minorHAnsi" w:hAnsiTheme="minorHAnsi"/>
          <w:b/>
        </w:rPr>
        <w:t xml:space="preserve"> Rubric</w:t>
      </w:r>
      <w:r w:rsidRPr="00787539">
        <w:rPr>
          <w:rFonts w:asciiTheme="minorHAnsi" w:hAnsiTheme="minorHAnsi"/>
          <w:b/>
        </w:rPr>
        <w:t>:</w:t>
      </w:r>
    </w:p>
    <w:tbl>
      <w:tblPr>
        <w:tblStyle w:val="TableGrid"/>
        <w:tblW w:w="5402" w:type="dxa"/>
        <w:tblLayout w:type="fixed"/>
        <w:tblLook w:val="04A0" w:firstRow="1" w:lastRow="0" w:firstColumn="1" w:lastColumn="0" w:noHBand="0" w:noVBand="1"/>
      </w:tblPr>
      <w:tblGrid>
        <w:gridCol w:w="3525"/>
        <w:gridCol w:w="1877"/>
      </w:tblGrid>
      <w:tr w:rsidR="009117E6" w:rsidRPr="00787539" w14:paraId="2E8FAA50" w14:textId="77777777" w:rsidTr="009117E6">
        <w:trPr>
          <w:trHeight w:val="426"/>
        </w:trPr>
        <w:tc>
          <w:tcPr>
            <w:tcW w:w="3525" w:type="dxa"/>
          </w:tcPr>
          <w:p w14:paraId="142D7C82" w14:textId="77777777" w:rsidR="009117E6" w:rsidRPr="00787539" w:rsidRDefault="009117E6" w:rsidP="007A48FC"/>
        </w:tc>
        <w:tc>
          <w:tcPr>
            <w:tcW w:w="1877" w:type="dxa"/>
          </w:tcPr>
          <w:p w14:paraId="300E4591" w14:textId="77777777" w:rsidR="009117E6" w:rsidRPr="00787539" w:rsidRDefault="009117E6" w:rsidP="007A48FC">
            <w:proofErr w:type="spellStart"/>
            <w:r>
              <w:t>Max</w:t>
            </w:r>
            <w:r w:rsidRPr="00787539">
              <w:t>Points</w:t>
            </w:r>
            <w:proofErr w:type="spellEnd"/>
          </w:p>
        </w:tc>
      </w:tr>
      <w:tr w:rsidR="009117E6" w:rsidRPr="00787539" w14:paraId="672AA427" w14:textId="77777777" w:rsidTr="009117E6">
        <w:trPr>
          <w:trHeight w:val="426"/>
        </w:trPr>
        <w:tc>
          <w:tcPr>
            <w:tcW w:w="3525" w:type="dxa"/>
          </w:tcPr>
          <w:p w14:paraId="58858259" w14:textId="77777777" w:rsidR="009117E6" w:rsidRPr="00787539" w:rsidRDefault="009117E6" w:rsidP="009117E6">
            <w:r>
              <w:t>Deciphering Shift Cipher including answers to  questions</w:t>
            </w:r>
          </w:p>
        </w:tc>
        <w:tc>
          <w:tcPr>
            <w:tcW w:w="1877" w:type="dxa"/>
          </w:tcPr>
          <w:p w14:paraId="14E66E85" w14:textId="77777777" w:rsidR="009117E6" w:rsidRPr="00787539" w:rsidRDefault="00036B79" w:rsidP="009117E6">
            <w:pPr>
              <w:jc w:val="center"/>
            </w:pPr>
            <w:bookmarkStart w:id="0" w:name="_GoBack"/>
            <w:bookmarkEnd w:id="0"/>
            <w:r>
              <w:t>4</w:t>
            </w:r>
          </w:p>
        </w:tc>
      </w:tr>
      <w:tr w:rsidR="009117E6" w:rsidRPr="00787539" w14:paraId="61197C05" w14:textId="77777777" w:rsidTr="009117E6">
        <w:trPr>
          <w:trHeight w:val="426"/>
        </w:trPr>
        <w:tc>
          <w:tcPr>
            <w:tcW w:w="3525" w:type="dxa"/>
          </w:tcPr>
          <w:p w14:paraId="69E86314" w14:textId="53A09105" w:rsidR="009117E6" w:rsidRPr="00787539" w:rsidRDefault="009117E6" w:rsidP="007A48FC">
            <w:r>
              <w:t xml:space="preserve">Deciphering Substitution Cipher including answers to </w:t>
            </w:r>
            <w:r w:rsidR="0055405F">
              <w:t>the questions</w:t>
            </w:r>
          </w:p>
        </w:tc>
        <w:tc>
          <w:tcPr>
            <w:tcW w:w="1877" w:type="dxa"/>
          </w:tcPr>
          <w:p w14:paraId="132DDA39" w14:textId="77777777" w:rsidR="009117E6" w:rsidRPr="00787539" w:rsidRDefault="00FE5855" w:rsidP="009117E6">
            <w:pPr>
              <w:jc w:val="center"/>
            </w:pPr>
            <w:r>
              <w:t>6</w:t>
            </w:r>
          </w:p>
        </w:tc>
      </w:tr>
      <w:tr w:rsidR="009117E6" w:rsidRPr="00787539" w14:paraId="4F27A48E" w14:textId="77777777" w:rsidTr="009117E6">
        <w:trPr>
          <w:trHeight w:val="426"/>
        </w:trPr>
        <w:tc>
          <w:tcPr>
            <w:tcW w:w="3525" w:type="dxa"/>
          </w:tcPr>
          <w:p w14:paraId="29B7B850" w14:textId="77777777" w:rsidR="009117E6" w:rsidRPr="00787539" w:rsidRDefault="009117E6" w:rsidP="007A48FC">
            <w:r w:rsidRPr="00787539">
              <w:t>Total</w:t>
            </w:r>
          </w:p>
        </w:tc>
        <w:tc>
          <w:tcPr>
            <w:tcW w:w="1877" w:type="dxa"/>
          </w:tcPr>
          <w:p w14:paraId="0826AF81" w14:textId="77777777" w:rsidR="009117E6" w:rsidRPr="00787539" w:rsidRDefault="009117E6" w:rsidP="009117E6">
            <w:pPr>
              <w:jc w:val="center"/>
            </w:pPr>
            <w:r>
              <w:t>10</w:t>
            </w:r>
          </w:p>
        </w:tc>
      </w:tr>
    </w:tbl>
    <w:p w14:paraId="3EE0BA5F" w14:textId="77777777" w:rsidR="00F63A2F" w:rsidRDefault="00F63A2F" w:rsidP="009117E6">
      <w:pPr>
        <w:rPr>
          <w:rFonts w:ascii="Arial" w:hAnsi="Arial" w:cs="Arial"/>
        </w:rPr>
      </w:pPr>
    </w:p>
    <w:sectPr w:rsidR="00F63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A9C"/>
    <w:multiLevelType w:val="hybridMultilevel"/>
    <w:tmpl w:val="110A2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40822"/>
    <w:multiLevelType w:val="hybridMultilevel"/>
    <w:tmpl w:val="C7082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D6BF9"/>
    <w:multiLevelType w:val="hybridMultilevel"/>
    <w:tmpl w:val="C7082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424AC"/>
    <w:multiLevelType w:val="hybridMultilevel"/>
    <w:tmpl w:val="7C1EF7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52100A"/>
    <w:multiLevelType w:val="hybridMultilevel"/>
    <w:tmpl w:val="E06E6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B2EEC"/>
    <w:multiLevelType w:val="hybridMultilevel"/>
    <w:tmpl w:val="DA30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D205A"/>
    <w:multiLevelType w:val="hybridMultilevel"/>
    <w:tmpl w:val="EE7A7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57DB3"/>
    <w:multiLevelType w:val="hybridMultilevel"/>
    <w:tmpl w:val="EE7A7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824762"/>
    <w:multiLevelType w:val="hybridMultilevel"/>
    <w:tmpl w:val="EE7A7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152F82"/>
    <w:multiLevelType w:val="hybridMultilevel"/>
    <w:tmpl w:val="EE7A7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0C75D8"/>
    <w:multiLevelType w:val="hybridMultilevel"/>
    <w:tmpl w:val="C7082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9602CD"/>
    <w:multiLevelType w:val="hybridMultilevel"/>
    <w:tmpl w:val="BF60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DC6289"/>
    <w:multiLevelType w:val="hybridMultilevel"/>
    <w:tmpl w:val="EE7A7A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0"/>
  </w:num>
  <w:num w:numId="5">
    <w:abstractNumId w:val="1"/>
  </w:num>
  <w:num w:numId="6">
    <w:abstractNumId w:val="3"/>
  </w:num>
  <w:num w:numId="7">
    <w:abstractNumId w:val="2"/>
  </w:num>
  <w:num w:numId="8">
    <w:abstractNumId w:val="10"/>
  </w:num>
  <w:num w:numId="9">
    <w:abstractNumId w:val="9"/>
  </w:num>
  <w:num w:numId="10">
    <w:abstractNumId w:val="6"/>
  </w:num>
  <w:num w:numId="11">
    <w:abstractNumId w:val="8"/>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AD1"/>
    <w:rsid w:val="00036B79"/>
    <w:rsid w:val="00287A2B"/>
    <w:rsid w:val="00370812"/>
    <w:rsid w:val="00404E5F"/>
    <w:rsid w:val="0045722B"/>
    <w:rsid w:val="0055405F"/>
    <w:rsid w:val="00582EB1"/>
    <w:rsid w:val="00666BD3"/>
    <w:rsid w:val="00704859"/>
    <w:rsid w:val="00826D0F"/>
    <w:rsid w:val="00886198"/>
    <w:rsid w:val="008E0EDB"/>
    <w:rsid w:val="009117E6"/>
    <w:rsid w:val="00A160DB"/>
    <w:rsid w:val="00A6675F"/>
    <w:rsid w:val="00AD74B7"/>
    <w:rsid w:val="00B20A3C"/>
    <w:rsid w:val="00BC694D"/>
    <w:rsid w:val="00BD5D87"/>
    <w:rsid w:val="00DB1D41"/>
    <w:rsid w:val="00DB2615"/>
    <w:rsid w:val="00ED1596"/>
    <w:rsid w:val="00F31AD1"/>
    <w:rsid w:val="00F63A2F"/>
    <w:rsid w:val="00F81AD1"/>
    <w:rsid w:val="00F91AD1"/>
    <w:rsid w:val="00FE5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EC53E"/>
  <w15:docId w15:val="{BB440CEE-D7F0-4F80-A078-B2D84FB72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81AD1"/>
    <w:rPr>
      <w:color w:val="0563C1"/>
      <w:u w:val="single"/>
    </w:rPr>
  </w:style>
  <w:style w:type="character" w:styleId="FollowedHyperlink">
    <w:name w:val="FollowedHyperlink"/>
    <w:basedOn w:val="DefaultParagraphFont"/>
    <w:uiPriority w:val="99"/>
    <w:semiHidden/>
    <w:unhideWhenUsed/>
    <w:rsid w:val="00F81AD1"/>
    <w:rPr>
      <w:color w:val="800080" w:themeColor="followedHyperlink"/>
      <w:u w:val="single"/>
    </w:rPr>
  </w:style>
  <w:style w:type="paragraph" w:styleId="ListParagraph">
    <w:name w:val="List Paragraph"/>
    <w:basedOn w:val="Normal"/>
    <w:uiPriority w:val="34"/>
    <w:qFormat/>
    <w:rsid w:val="00AD74B7"/>
    <w:pPr>
      <w:ind w:left="720"/>
      <w:contextualSpacing/>
    </w:pPr>
  </w:style>
  <w:style w:type="table" w:styleId="TableGrid">
    <w:name w:val="Table Grid"/>
    <w:basedOn w:val="TableNormal"/>
    <w:uiPriority w:val="39"/>
    <w:rsid w:val="00A160D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B1D4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monsingh.net/The_Black_Chamber/substitutioncrackingtool.html" TargetMode="External"/><Relationship Id="rId5" Type="http://schemas.openxmlformats.org/officeDocument/2006/relationships/hyperlink" Target="http://practicalcryptography.com/cryptanalysis/text-characterisation/monogram-bigram-and-trigram-frequency-cou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Columbus State University</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yesem</dc:creator>
  <cp:lastModifiedBy>Peker, Yesem</cp:lastModifiedBy>
  <cp:revision>4</cp:revision>
  <dcterms:created xsi:type="dcterms:W3CDTF">2019-02-18T16:59:00Z</dcterms:created>
  <dcterms:modified xsi:type="dcterms:W3CDTF">2020-02-11T06:25:00Z</dcterms:modified>
</cp:coreProperties>
</file>